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701"/>
        <w:gridCol w:w="2977"/>
      </w:tblGrid>
      <w:tr w:rsidR="00940997" w:rsidRP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 xml:space="preserve">ieser Personalfragebogen dient zur Vorerfassung von Personaldaten für das </w:t>
            </w:r>
            <w:proofErr w:type="spellStart"/>
            <w:r w:rsidRPr="003F1332">
              <w:rPr>
                <w:rFonts w:ascii="Verdana" w:hAnsi="Verdana"/>
                <w:sz w:val="16"/>
                <w:szCs w:val="16"/>
              </w:rPr>
              <w:t>DATEV-Lohnabrechnungsprogramm</w:t>
            </w:r>
            <w:proofErr w:type="spellEnd"/>
            <w:r w:rsidRPr="003F1332">
              <w:rPr>
                <w:rFonts w:ascii="Verdana" w:hAnsi="Verdana"/>
                <w:sz w:val="16"/>
                <w:szCs w:val="16"/>
              </w:rPr>
              <w:t xml:space="preserve">. Zur Wahrung der Aufbewahrungsfrist wird der ausgefüllte Personalfragebogen von dem Arbeitgeber / der </w:t>
            </w:r>
            <w:proofErr w:type="spellStart"/>
            <w:r w:rsidRPr="003F1332">
              <w:rPr>
                <w:rFonts w:ascii="Verdana" w:hAnsi="Verdana"/>
                <w:sz w:val="16"/>
                <w:szCs w:val="16"/>
              </w:rPr>
              <w:t>lohnabrechnenden</w:t>
            </w:r>
            <w:proofErr w:type="spellEnd"/>
            <w:r w:rsidRPr="003F1332">
              <w:rPr>
                <w:rFonts w:ascii="Verdana" w:hAnsi="Verdana"/>
                <w:sz w:val="16"/>
                <w:szCs w:val="16"/>
              </w:rPr>
              <w:t xml:space="preserve"> Stelle gespeichert.</w:t>
            </w:r>
          </w:p>
        </w:tc>
      </w:tr>
      <w:tr w:rsidR="00D013C8" w:rsidRP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78111B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E63"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52DD9" w:rsidRPr="0078111B">
              <w:rPr>
                <w:rFonts w:ascii="Verdana" w:hAnsi="Verdana"/>
                <w:sz w:val="22"/>
              </w:rPr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="006A4E63"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E63"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52DD9" w:rsidRPr="0078111B">
              <w:rPr>
                <w:rFonts w:ascii="Verdana" w:hAnsi="Verdana"/>
                <w:sz w:val="22"/>
              </w:rPr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78111B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BD8"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52DD9" w:rsidRPr="0078111B">
              <w:rPr>
                <w:rFonts w:ascii="Verdana" w:hAnsi="Verdana"/>
                <w:sz w:val="22"/>
              </w:rPr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="006D3BD8" w:rsidRPr="008F4DCB">
              <w:rPr>
                <w:rFonts w:ascii="Verdana" w:hAnsi="Verdana"/>
                <w:sz w:val="22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weiblich</w:t>
            </w:r>
            <w:r w:rsidR="006D3BD8"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BD8"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52DD9" w:rsidRPr="0078111B">
              <w:rPr>
                <w:rFonts w:ascii="Verdana" w:hAnsi="Verdana"/>
                <w:sz w:val="22"/>
              </w:rPr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="006D3BD8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4"/>
        <w:gridCol w:w="1842"/>
        <w:gridCol w:w="4363"/>
      </w:tblGrid>
      <w:tr w:rsidR="00940997" w:rsidRP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4"/>
        <w:gridCol w:w="1842"/>
        <w:gridCol w:w="4363"/>
      </w:tblGrid>
      <w:tr w:rsidR="00707840" w:rsidRP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bookmarkStart w:id="2" w:name="_GoBack"/>
      <w:bookmarkEnd w:id="2"/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gutter="0"/>
      <w:titlePg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35FFA" w:rsidRDefault="00835FFA">
      <w:r>
        <w:separator/>
      </w:r>
    </w:p>
  </w:endnote>
  <w:endnote w:type="continuationSeparator" w:id="1">
    <w:p w:rsidR="00835FFA" w:rsidRDefault="0083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 LT Std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52DD9" w:rsidRDefault="00B52DD9">
    <w:pPr>
      <w:pStyle w:val="Fuzeil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851"/>
    </w:tblGrid>
    <w:tr w:rsidR="00835FFA" w:rsidRPr="008F4DCB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35FFA" w:rsidRDefault="00835FFA">
      <w:r>
        <w:separator/>
      </w:r>
    </w:p>
  </w:footnote>
  <w:footnote w:type="continuationSeparator" w:id="1">
    <w:p w:rsidR="00835FFA" w:rsidRDefault="00835FFA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52DD9" w:rsidRDefault="00B52DD9">
    <w:pPr>
      <w:pStyle w:val="Kopfzeil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/>
    </w:tblPr>
    <w:tblGrid>
      <w:gridCol w:w="1101"/>
      <w:gridCol w:w="4252"/>
      <w:gridCol w:w="1292"/>
      <w:gridCol w:w="3426"/>
      <w:gridCol w:w="66"/>
    </w:tblGrid>
    <w:tr w:rsidR="00835FFA" w:rsidRP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B52DD9" w:rsidRDefault="00B52DD9" w:rsidP="00B52DD9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801368" cy="390144"/>
                <wp:effectExtent l="25400" t="0" r="2032" b="0"/>
                <wp:docPr id="7" name="Bild 6" descr="HSD_Logo_02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D_Logo_02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68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/>
    </w:tblPr>
    <w:tblGrid>
      <w:gridCol w:w="5353"/>
      <w:gridCol w:w="191"/>
      <w:gridCol w:w="1101"/>
      <w:gridCol w:w="3244"/>
    </w:tblGrid>
    <w:tr w:rsidR="00835FFA" w:rsidRP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B52DD9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801368" cy="390144"/>
                <wp:effectExtent l="25400" t="0" r="2032" b="0"/>
                <wp:docPr id="2" name="Bild 1" descr="HSD_Logo_02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D_Logo_02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68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8111B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52DD9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111B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8111B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78111B"/>
    <w:pPr>
      <w:keepNext/>
      <w:outlineLvl w:val="1"/>
    </w:pPr>
    <w:rPr>
      <w:b/>
      <w:sz w:val="1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rsid w:val="007811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111B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78111B"/>
  </w:style>
  <w:style w:type="paragraph" w:styleId="Sprechblasentext">
    <w:name w:val="Balloon Text"/>
    <w:basedOn w:val="Standard"/>
    <w:semiHidden/>
    <w:rsid w:val="007811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8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1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sid w:val="0078111B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Word 12.0.0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2020-02-04T11:46:00Z</dcterms:created>
  <dcterms:modified xsi:type="dcterms:W3CDTF">2020-02-04T11:46:00Z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